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725D1" w:rsidRPr="00437674" w:rsidRDefault="00437674" w:rsidP="00437674">
      <w:pPr>
        <w:jc w:val="center"/>
        <w:rPr>
          <w:b/>
          <w:color w:val="7030A0"/>
          <w:sz w:val="40"/>
          <w:u w:val="single"/>
        </w:rPr>
      </w:pPr>
      <w:r w:rsidRPr="00437674">
        <w:rPr>
          <w:b/>
          <w:color w:val="7030A0"/>
          <w:sz w:val="40"/>
          <w:u w:val="single"/>
        </w:rPr>
        <w:t>LE DISCOURS INDIRECT AU PRÉSENT</w:t>
      </w:r>
    </w:p>
    <w:tbl>
      <w:tblPr>
        <w:tblStyle w:val="Tablaconcuadrcula"/>
        <w:tblW w:w="0" w:type="auto"/>
        <w:tblLook w:val="04A0"/>
      </w:tblPr>
      <w:tblGrid>
        <w:gridCol w:w="5456"/>
        <w:gridCol w:w="5456"/>
      </w:tblGrid>
      <w:tr w:rsidR="003012E5" w:rsidRPr="003012E5" w:rsidTr="003012E5">
        <w:tc>
          <w:tcPr>
            <w:tcW w:w="5456" w:type="dxa"/>
          </w:tcPr>
          <w:p w:rsidR="003012E5" w:rsidRPr="003012E5" w:rsidRDefault="003012E5" w:rsidP="00437674">
            <w:pPr>
              <w:jc w:val="center"/>
              <w:rPr>
                <w:b/>
                <w:sz w:val="40"/>
              </w:rPr>
            </w:pPr>
            <w:r w:rsidRPr="003012E5">
              <w:rPr>
                <w:b/>
                <w:sz w:val="40"/>
              </w:rPr>
              <w:t>DISCOURS DIRECT</w:t>
            </w:r>
          </w:p>
        </w:tc>
        <w:tc>
          <w:tcPr>
            <w:tcW w:w="5456" w:type="dxa"/>
          </w:tcPr>
          <w:p w:rsidR="003012E5" w:rsidRPr="003012E5" w:rsidRDefault="003012E5" w:rsidP="00437674">
            <w:pPr>
              <w:jc w:val="center"/>
              <w:rPr>
                <w:b/>
                <w:sz w:val="40"/>
              </w:rPr>
            </w:pPr>
            <w:r w:rsidRPr="003012E5">
              <w:rPr>
                <w:b/>
                <w:sz w:val="40"/>
              </w:rPr>
              <w:t>DISCOURS INDIRECT</w:t>
            </w:r>
          </w:p>
        </w:tc>
      </w:tr>
      <w:tr w:rsidR="003012E5" w:rsidRPr="003012E5" w:rsidTr="003012E5">
        <w:tc>
          <w:tcPr>
            <w:tcW w:w="5456" w:type="dxa"/>
          </w:tcPr>
          <w:p w:rsidR="003012E5" w:rsidRPr="003012E5" w:rsidRDefault="003012E5" w:rsidP="003012E5">
            <w:pPr>
              <w:tabs>
                <w:tab w:val="left" w:pos="709"/>
              </w:tabs>
              <w:jc w:val="center"/>
              <w:rPr>
                <w:sz w:val="40"/>
              </w:rPr>
            </w:pPr>
            <w:proofErr w:type="spellStart"/>
            <w:r>
              <w:rPr>
                <w:sz w:val="40"/>
              </w:rPr>
              <w:t>Il</w:t>
            </w:r>
            <w:proofErr w:type="spellEnd"/>
            <w:r>
              <w:rPr>
                <w:sz w:val="40"/>
              </w:rPr>
              <w:t xml:space="preserve"> </w:t>
            </w:r>
            <w:proofErr w:type="spellStart"/>
            <w:r>
              <w:rPr>
                <w:sz w:val="40"/>
              </w:rPr>
              <w:t>dit</w:t>
            </w:r>
            <w:proofErr w:type="spellEnd"/>
            <w:r>
              <w:rPr>
                <w:sz w:val="40"/>
              </w:rPr>
              <w:t xml:space="preserve">: “Je </w:t>
            </w:r>
            <w:proofErr w:type="spellStart"/>
            <w:r>
              <w:rPr>
                <w:sz w:val="40"/>
              </w:rPr>
              <w:t>suis</w:t>
            </w:r>
            <w:proofErr w:type="spellEnd"/>
            <w:r>
              <w:rPr>
                <w:sz w:val="40"/>
              </w:rPr>
              <w:t xml:space="preserve"> </w:t>
            </w:r>
            <w:proofErr w:type="spellStart"/>
            <w:r>
              <w:rPr>
                <w:sz w:val="40"/>
              </w:rPr>
              <w:t>prêt</w:t>
            </w:r>
            <w:proofErr w:type="spellEnd"/>
            <w:r>
              <w:rPr>
                <w:sz w:val="40"/>
              </w:rPr>
              <w:t>”.</w:t>
            </w:r>
          </w:p>
        </w:tc>
        <w:tc>
          <w:tcPr>
            <w:tcW w:w="5456" w:type="dxa"/>
          </w:tcPr>
          <w:p w:rsidR="003012E5" w:rsidRPr="003012E5" w:rsidRDefault="003012E5" w:rsidP="003012E5">
            <w:pPr>
              <w:jc w:val="center"/>
              <w:rPr>
                <w:sz w:val="40"/>
                <w:lang w:val="en-US"/>
              </w:rPr>
            </w:pPr>
            <w:r w:rsidRPr="003012E5">
              <w:rPr>
                <w:sz w:val="40"/>
                <w:lang w:val="en-US"/>
              </w:rPr>
              <w:t xml:space="preserve">Il </w:t>
            </w:r>
            <w:proofErr w:type="spellStart"/>
            <w:r w:rsidRPr="003012E5">
              <w:rPr>
                <w:sz w:val="40"/>
                <w:lang w:val="en-US"/>
              </w:rPr>
              <w:t>dit</w:t>
            </w:r>
            <w:proofErr w:type="spellEnd"/>
            <w:r w:rsidRPr="003012E5">
              <w:rPr>
                <w:sz w:val="40"/>
                <w:lang w:val="en-US"/>
              </w:rPr>
              <w:t xml:space="preserve"> </w:t>
            </w:r>
            <w:proofErr w:type="spellStart"/>
            <w:r w:rsidRPr="003012E5">
              <w:rPr>
                <w:sz w:val="40"/>
                <w:highlight w:val="green"/>
                <w:lang w:val="en-US"/>
              </w:rPr>
              <w:t>qu</w:t>
            </w:r>
            <w:r w:rsidRPr="003012E5">
              <w:rPr>
                <w:sz w:val="40"/>
                <w:lang w:val="en-US"/>
              </w:rPr>
              <w:t>’il</w:t>
            </w:r>
            <w:proofErr w:type="spellEnd"/>
            <w:r w:rsidRPr="003012E5">
              <w:rPr>
                <w:sz w:val="40"/>
                <w:lang w:val="en-US"/>
              </w:rPr>
              <w:t xml:space="preserve"> </w:t>
            </w:r>
            <w:proofErr w:type="spellStart"/>
            <w:r w:rsidRPr="003012E5">
              <w:rPr>
                <w:sz w:val="40"/>
                <w:lang w:val="en-US"/>
              </w:rPr>
              <w:t>est</w:t>
            </w:r>
            <w:proofErr w:type="spellEnd"/>
            <w:r w:rsidRPr="003012E5">
              <w:rPr>
                <w:sz w:val="40"/>
                <w:lang w:val="en-US"/>
              </w:rPr>
              <w:t xml:space="preserve"> prêt.</w:t>
            </w:r>
            <w:r>
              <w:rPr>
                <w:sz w:val="40"/>
                <w:lang w:val="en-US"/>
              </w:rPr>
              <w:t xml:space="preserve"> (QUE)</w:t>
            </w:r>
          </w:p>
        </w:tc>
      </w:tr>
      <w:tr w:rsidR="003012E5" w:rsidRPr="003012E5" w:rsidTr="003012E5">
        <w:tc>
          <w:tcPr>
            <w:tcW w:w="5456" w:type="dxa"/>
          </w:tcPr>
          <w:p w:rsidR="003012E5" w:rsidRPr="003012E5" w:rsidRDefault="003012E5" w:rsidP="003012E5">
            <w:pPr>
              <w:tabs>
                <w:tab w:val="left" w:pos="709"/>
              </w:tabs>
              <w:jc w:val="center"/>
              <w:rPr>
                <w:sz w:val="40"/>
              </w:rPr>
            </w:pPr>
            <w:proofErr w:type="spellStart"/>
            <w:r w:rsidRPr="003012E5">
              <w:rPr>
                <w:sz w:val="40"/>
              </w:rPr>
              <w:t>Il</w:t>
            </w:r>
            <w:proofErr w:type="spellEnd"/>
            <w:r w:rsidRPr="003012E5">
              <w:rPr>
                <w:sz w:val="40"/>
              </w:rPr>
              <w:t xml:space="preserve"> demande: “</w:t>
            </w:r>
            <w:proofErr w:type="spellStart"/>
            <w:r w:rsidRPr="003012E5">
              <w:rPr>
                <w:sz w:val="40"/>
              </w:rPr>
              <w:t>Est</w:t>
            </w:r>
            <w:proofErr w:type="spellEnd"/>
            <w:r w:rsidRPr="003012E5">
              <w:rPr>
                <w:sz w:val="40"/>
              </w:rPr>
              <w:t xml:space="preserve">-ce que tu es </w:t>
            </w:r>
            <w:proofErr w:type="spellStart"/>
            <w:r w:rsidRPr="003012E5">
              <w:rPr>
                <w:sz w:val="40"/>
              </w:rPr>
              <w:t>pr</w:t>
            </w:r>
            <w:r>
              <w:rPr>
                <w:sz w:val="40"/>
              </w:rPr>
              <w:t>êt</w:t>
            </w:r>
            <w:proofErr w:type="spellEnd"/>
            <w:r>
              <w:rPr>
                <w:sz w:val="40"/>
              </w:rPr>
              <w:t>?”</w:t>
            </w:r>
          </w:p>
        </w:tc>
        <w:tc>
          <w:tcPr>
            <w:tcW w:w="5456" w:type="dxa"/>
          </w:tcPr>
          <w:p w:rsidR="003012E5" w:rsidRPr="003012E5" w:rsidRDefault="003012E5" w:rsidP="003012E5">
            <w:pPr>
              <w:jc w:val="center"/>
              <w:rPr>
                <w:sz w:val="40"/>
              </w:rPr>
            </w:pPr>
            <w:proofErr w:type="spellStart"/>
            <w:r>
              <w:rPr>
                <w:sz w:val="40"/>
              </w:rPr>
              <w:t>Il</w:t>
            </w:r>
            <w:proofErr w:type="spellEnd"/>
            <w:r>
              <w:rPr>
                <w:sz w:val="40"/>
              </w:rPr>
              <w:t xml:space="preserve"> demande </w:t>
            </w:r>
            <w:proofErr w:type="spellStart"/>
            <w:r w:rsidRPr="003012E5">
              <w:rPr>
                <w:sz w:val="40"/>
                <w:highlight w:val="green"/>
              </w:rPr>
              <w:t>s</w:t>
            </w:r>
            <w:r>
              <w:rPr>
                <w:sz w:val="40"/>
              </w:rPr>
              <w:t>’il</w:t>
            </w:r>
            <w:proofErr w:type="spellEnd"/>
            <w:r>
              <w:rPr>
                <w:sz w:val="40"/>
              </w:rPr>
              <w:t xml:space="preserve"> </w:t>
            </w:r>
            <w:proofErr w:type="spellStart"/>
            <w:r>
              <w:rPr>
                <w:sz w:val="40"/>
              </w:rPr>
              <w:t>est</w:t>
            </w:r>
            <w:proofErr w:type="spellEnd"/>
            <w:r>
              <w:rPr>
                <w:sz w:val="40"/>
              </w:rPr>
              <w:t xml:space="preserve"> </w:t>
            </w:r>
            <w:proofErr w:type="spellStart"/>
            <w:r>
              <w:rPr>
                <w:sz w:val="40"/>
              </w:rPr>
              <w:t>prêt</w:t>
            </w:r>
            <w:proofErr w:type="spellEnd"/>
            <w:r>
              <w:rPr>
                <w:sz w:val="40"/>
              </w:rPr>
              <w:t>. (SI)</w:t>
            </w:r>
          </w:p>
        </w:tc>
      </w:tr>
      <w:tr w:rsidR="003012E5" w:rsidRPr="003012E5" w:rsidTr="003012E5">
        <w:tc>
          <w:tcPr>
            <w:tcW w:w="5456" w:type="dxa"/>
          </w:tcPr>
          <w:p w:rsidR="003012E5" w:rsidRDefault="003012E5" w:rsidP="003012E5">
            <w:pPr>
              <w:tabs>
                <w:tab w:val="left" w:pos="709"/>
              </w:tabs>
              <w:jc w:val="center"/>
              <w:rPr>
                <w:sz w:val="40"/>
              </w:rPr>
            </w:pPr>
            <w:proofErr w:type="spellStart"/>
            <w:r>
              <w:rPr>
                <w:sz w:val="40"/>
              </w:rPr>
              <w:t>Il</w:t>
            </w:r>
            <w:proofErr w:type="spellEnd"/>
            <w:r>
              <w:rPr>
                <w:sz w:val="40"/>
              </w:rPr>
              <w:t xml:space="preserve"> demande: “</w:t>
            </w:r>
            <w:proofErr w:type="spellStart"/>
            <w:r>
              <w:rPr>
                <w:sz w:val="40"/>
              </w:rPr>
              <w:t>Où</w:t>
            </w:r>
            <w:proofErr w:type="spellEnd"/>
            <w:r>
              <w:rPr>
                <w:sz w:val="40"/>
              </w:rPr>
              <w:t xml:space="preserve"> vas-tu</w:t>
            </w:r>
            <w:proofErr w:type="gramStart"/>
            <w:r>
              <w:rPr>
                <w:sz w:val="40"/>
              </w:rPr>
              <w:t>?</w:t>
            </w:r>
            <w:proofErr w:type="gramEnd"/>
            <w:r>
              <w:rPr>
                <w:sz w:val="40"/>
              </w:rPr>
              <w:t>”</w:t>
            </w:r>
          </w:p>
          <w:p w:rsidR="003012E5" w:rsidRPr="003012E5" w:rsidRDefault="003012E5" w:rsidP="003012E5">
            <w:pPr>
              <w:tabs>
                <w:tab w:val="left" w:pos="709"/>
              </w:tabs>
              <w:jc w:val="center"/>
              <w:rPr>
                <w:sz w:val="40"/>
              </w:rPr>
            </w:pPr>
            <w:proofErr w:type="spellStart"/>
            <w:r>
              <w:rPr>
                <w:sz w:val="40"/>
              </w:rPr>
              <w:t>Il</w:t>
            </w:r>
            <w:proofErr w:type="spellEnd"/>
            <w:r>
              <w:rPr>
                <w:sz w:val="40"/>
              </w:rPr>
              <w:t xml:space="preserve"> demande: “</w:t>
            </w:r>
            <w:proofErr w:type="spellStart"/>
            <w:r>
              <w:rPr>
                <w:sz w:val="40"/>
              </w:rPr>
              <w:t>Quand</w:t>
            </w:r>
            <w:proofErr w:type="spellEnd"/>
            <w:r>
              <w:rPr>
                <w:sz w:val="40"/>
              </w:rPr>
              <w:t xml:space="preserve"> </w:t>
            </w:r>
            <w:proofErr w:type="spellStart"/>
            <w:r>
              <w:rPr>
                <w:sz w:val="40"/>
              </w:rPr>
              <w:t>viens</w:t>
            </w:r>
            <w:proofErr w:type="spellEnd"/>
            <w:r>
              <w:rPr>
                <w:sz w:val="40"/>
              </w:rPr>
              <w:t>-tu</w:t>
            </w:r>
            <w:proofErr w:type="gramStart"/>
            <w:r>
              <w:rPr>
                <w:sz w:val="40"/>
              </w:rPr>
              <w:t>?</w:t>
            </w:r>
            <w:proofErr w:type="gramEnd"/>
            <w:r>
              <w:rPr>
                <w:sz w:val="40"/>
              </w:rPr>
              <w:t>”</w:t>
            </w:r>
          </w:p>
        </w:tc>
        <w:tc>
          <w:tcPr>
            <w:tcW w:w="5456" w:type="dxa"/>
          </w:tcPr>
          <w:p w:rsidR="003012E5" w:rsidRDefault="003012E5" w:rsidP="003012E5">
            <w:pPr>
              <w:jc w:val="center"/>
              <w:rPr>
                <w:sz w:val="40"/>
              </w:rPr>
            </w:pPr>
            <w:proofErr w:type="spellStart"/>
            <w:r>
              <w:rPr>
                <w:sz w:val="40"/>
              </w:rPr>
              <w:t>Il</w:t>
            </w:r>
            <w:proofErr w:type="spellEnd"/>
            <w:r>
              <w:rPr>
                <w:sz w:val="40"/>
              </w:rPr>
              <w:t xml:space="preserve"> demande </w:t>
            </w:r>
            <w:proofErr w:type="spellStart"/>
            <w:r>
              <w:rPr>
                <w:sz w:val="40"/>
              </w:rPr>
              <w:t>où</w:t>
            </w:r>
            <w:proofErr w:type="spellEnd"/>
            <w:r>
              <w:rPr>
                <w:sz w:val="40"/>
              </w:rPr>
              <w:t xml:space="preserve"> tu vas.</w:t>
            </w:r>
          </w:p>
          <w:p w:rsidR="003012E5" w:rsidRDefault="003012E5" w:rsidP="003012E5">
            <w:pPr>
              <w:jc w:val="center"/>
              <w:rPr>
                <w:sz w:val="40"/>
              </w:rPr>
            </w:pPr>
            <w:proofErr w:type="spellStart"/>
            <w:r>
              <w:rPr>
                <w:sz w:val="40"/>
              </w:rPr>
              <w:t>Il</w:t>
            </w:r>
            <w:proofErr w:type="spellEnd"/>
            <w:r>
              <w:rPr>
                <w:sz w:val="40"/>
              </w:rPr>
              <w:t xml:space="preserve"> demande </w:t>
            </w:r>
            <w:proofErr w:type="spellStart"/>
            <w:r>
              <w:rPr>
                <w:sz w:val="40"/>
              </w:rPr>
              <w:t>quand</w:t>
            </w:r>
            <w:proofErr w:type="spellEnd"/>
            <w:r>
              <w:rPr>
                <w:sz w:val="40"/>
              </w:rPr>
              <w:t xml:space="preserve"> tu </w:t>
            </w:r>
            <w:proofErr w:type="spellStart"/>
            <w:r>
              <w:rPr>
                <w:sz w:val="40"/>
              </w:rPr>
              <w:t>viens</w:t>
            </w:r>
            <w:proofErr w:type="spellEnd"/>
            <w:r>
              <w:rPr>
                <w:sz w:val="40"/>
              </w:rPr>
              <w:t>.</w:t>
            </w:r>
          </w:p>
        </w:tc>
      </w:tr>
      <w:tr w:rsidR="003012E5" w:rsidRPr="003012E5" w:rsidTr="003012E5">
        <w:tc>
          <w:tcPr>
            <w:tcW w:w="5456" w:type="dxa"/>
          </w:tcPr>
          <w:p w:rsidR="003012E5" w:rsidRDefault="003012E5" w:rsidP="003012E5">
            <w:pPr>
              <w:tabs>
                <w:tab w:val="left" w:pos="709"/>
              </w:tabs>
              <w:jc w:val="center"/>
              <w:rPr>
                <w:sz w:val="40"/>
              </w:rPr>
            </w:pPr>
            <w:proofErr w:type="spellStart"/>
            <w:r>
              <w:rPr>
                <w:sz w:val="40"/>
              </w:rPr>
              <w:t>Il</w:t>
            </w:r>
            <w:proofErr w:type="spellEnd"/>
            <w:r>
              <w:rPr>
                <w:sz w:val="40"/>
              </w:rPr>
              <w:t xml:space="preserve"> demande: “</w:t>
            </w:r>
            <w:proofErr w:type="spellStart"/>
            <w:r>
              <w:rPr>
                <w:sz w:val="40"/>
              </w:rPr>
              <w:t>Qu’est</w:t>
            </w:r>
            <w:proofErr w:type="spellEnd"/>
            <w:r>
              <w:rPr>
                <w:sz w:val="40"/>
              </w:rPr>
              <w:t xml:space="preserve">-ce que tu </w:t>
            </w:r>
            <w:proofErr w:type="spellStart"/>
            <w:r>
              <w:rPr>
                <w:sz w:val="40"/>
              </w:rPr>
              <w:t>fais</w:t>
            </w:r>
            <w:proofErr w:type="spellEnd"/>
            <w:r>
              <w:rPr>
                <w:sz w:val="40"/>
              </w:rPr>
              <w:t>?”</w:t>
            </w:r>
          </w:p>
          <w:p w:rsidR="003012E5" w:rsidRDefault="003012E5" w:rsidP="003012E5">
            <w:pPr>
              <w:tabs>
                <w:tab w:val="left" w:pos="709"/>
              </w:tabs>
              <w:jc w:val="center"/>
              <w:rPr>
                <w:sz w:val="40"/>
              </w:rPr>
            </w:pPr>
            <w:proofErr w:type="spellStart"/>
            <w:r>
              <w:rPr>
                <w:sz w:val="40"/>
              </w:rPr>
              <w:t>Il</w:t>
            </w:r>
            <w:proofErr w:type="spellEnd"/>
            <w:r>
              <w:rPr>
                <w:sz w:val="40"/>
              </w:rPr>
              <w:t xml:space="preserve"> demande: “</w:t>
            </w:r>
            <w:proofErr w:type="spellStart"/>
            <w:r>
              <w:rPr>
                <w:sz w:val="40"/>
              </w:rPr>
              <w:t>Qu’est</w:t>
            </w:r>
            <w:proofErr w:type="spellEnd"/>
            <w:r>
              <w:rPr>
                <w:sz w:val="40"/>
              </w:rPr>
              <w:t xml:space="preserve">-ce </w:t>
            </w:r>
            <w:proofErr w:type="spellStart"/>
            <w:r>
              <w:rPr>
                <w:sz w:val="40"/>
              </w:rPr>
              <w:t>qui</w:t>
            </w:r>
            <w:proofErr w:type="spellEnd"/>
            <w:r>
              <w:rPr>
                <w:sz w:val="40"/>
              </w:rPr>
              <w:t xml:space="preserve"> </w:t>
            </w:r>
            <w:proofErr w:type="spellStart"/>
            <w:r>
              <w:rPr>
                <w:sz w:val="40"/>
              </w:rPr>
              <w:t>ne</w:t>
            </w:r>
            <w:proofErr w:type="spellEnd"/>
            <w:r>
              <w:rPr>
                <w:sz w:val="40"/>
              </w:rPr>
              <w:t xml:space="preserve"> va </w:t>
            </w:r>
            <w:proofErr w:type="spellStart"/>
            <w:r>
              <w:rPr>
                <w:sz w:val="40"/>
              </w:rPr>
              <w:t>pas</w:t>
            </w:r>
            <w:proofErr w:type="spellEnd"/>
            <w:r>
              <w:rPr>
                <w:sz w:val="40"/>
              </w:rPr>
              <w:t>”</w:t>
            </w:r>
            <w:proofErr w:type="gramStart"/>
            <w:r>
              <w:rPr>
                <w:sz w:val="40"/>
              </w:rPr>
              <w:t>?</w:t>
            </w:r>
            <w:proofErr w:type="gramEnd"/>
          </w:p>
        </w:tc>
        <w:tc>
          <w:tcPr>
            <w:tcW w:w="5456" w:type="dxa"/>
          </w:tcPr>
          <w:p w:rsidR="003012E5" w:rsidRDefault="003012E5" w:rsidP="003012E5">
            <w:pPr>
              <w:jc w:val="center"/>
              <w:rPr>
                <w:sz w:val="40"/>
              </w:rPr>
            </w:pPr>
            <w:proofErr w:type="spellStart"/>
            <w:r>
              <w:rPr>
                <w:sz w:val="40"/>
              </w:rPr>
              <w:t>Il</w:t>
            </w:r>
            <w:proofErr w:type="spellEnd"/>
            <w:r>
              <w:rPr>
                <w:sz w:val="40"/>
              </w:rPr>
              <w:t xml:space="preserve"> demande </w:t>
            </w:r>
            <w:r w:rsidRPr="003012E5">
              <w:rPr>
                <w:sz w:val="40"/>
                <w:highlight w:val="green"/>
              </w:rPr>
              <w:t>ce que</w:t>
            </w:r>
            <w:r>
              <w:rPr>
                <w:sz w:val="40"/>
              </w:rPr>
              <w:t xml:space="preserve"> tu </w:t>
            </w:r>
            <w:proofErr w:type="spellStart"/>
            <w:r>
              <w:rPr>
                <w:sz w:val="40"/>
              </w:rPr>
              <w:t>fais</w:t>
            </w:r>
            <w:proofErr w:type="spellEnd"/>
            <w:r>
              <w:rPr>
                <w:sz w:val="40"/>
              </w:rPr>
              <w:t>.</w:t>
            </w:r>
          </w:p>
          <w:p w:rsidR="003012E5" w:rsidRDefault="003012E5" w:rsidP="003012E5">
            <w:pPr>
              <w:jc w:val="center"/>
              <w:rPr>
                <w:sz w:val="40"/>
              </w:rPr>
            </w:pPr>
          </w:p>
          <w:p w:rsidR="003012E5" w:rsidRDefault="003012E5" w:rsidP="003012E5">
            <w:pPr>
              <w:jc w:val="center"/>
              <w:rPr>
                <w:sz w:val="40"/>
              </w:rPr>
            </w:pPr>
            <w:proofErr w:type="spellStart"/>
            <w:r>
              <w:rPr>
                <w:sz w:val="40"/>
              </w:rPr>
              <w:t>Il</w:t>
            </w:r>
            <w:proofErr w:type="spellEnd"/>
            <w:r>
              <w:rPr>
                <w:sz w:val="40"/>
              </w:rPr>
              <w:t xml:space="preserve"> demande </w:t>
            </w:r>
            <w:r w:rsidRPr="003012E5">
              <w:rPr>
                <w:sz w:val="40"/>
                <w:highlight w:val="green"/>
              </w:rPr>
              <w:t xml:space="preserve">ce </w:t>
            </w:r>
            <w:proofErr w:type="spellStart"/>
            <w:r w:rsidRPr="003012E5">
              <w:rPr>
                <w:sz w:val="40"/>
                <w:highlight w:val="green"/>
              </w:rPr>
              <w:t>qui</w:t>
            </w:r>
            <w:proofErr w:type="spellEnd"/>
            <w:r>
              <w:rPr>
                <w:sz w:val="40"/>
              </w:rPr>
              <w:t xml:space="preserve"> </w:t>
            </w:r>
            <w:proofErr w:type="spellStart"/>
            <w:r>
              <w:rPr>
                <w:sz w:val="40"/>
              </w:rPr>
              <w:t>ne</w:t>
            </w:r>
            <w:proofErr w:type="spellEnd"/>
            <w:r>
              <w:rPr>
                <w:sz w:val="40"/>
              </w:rPr>
              <w:t xml:space="preserve"> va </w:t>
            </w:r>
            <w:proofErr w:type="spellStart"/>
            <w:r>
              <w:rPr>
                <w:sz w:val="40"/>
              </w:rPr>
              <w:t>pas</w:t>
            </w:r>
            <w:proofErr w:type="spellEnd"/>
            <w:r>
              <w:rPr>
                <w:sz w:val="40"/>
              </w:rPr>
              <w:t xml:space="preserve">. </w:t>
            </w:r>
          </w:p>
        </w:tc>
      </w:tr>
      <w:tr w:rsidR="003012E5" w:rsidRPr="003012E5" w:rsidTr="003012E5">
        <w:tc>
          <w:tcPr>
            <w:tcW w:w="5456" w:type="dxa"/>
          </w:tcPr>
          <w:p w:rsidR="003012E5" w:rsidRDefault="003012E5" w:rsidP="003012E5">
            <w:pPr>
              <w:tabs>
                <w:tab w:val="left" w:pos="709"/>
              </w:tabs>
              <w:jc w:val="center"/>
              <w:rPr>
                <w:sz w:val="40"/>
              </w:rPr>
            </w:pPr>
            <w:r>
              <w:rPr>
                <w:sz w:val="40"/>
              </w:rPr>
              <w:t>“</w:t>
            </w:r>
            <w:proofErr w:type="spellStart"/>
            <w:r>
              <w:rPr>
                <w:sz w:val="40"/>
              </w:rPr>
              <w:t>Fais</w:t>
            </w:r>
            <w:proofErr w:type="spellEnd"/>
            <w:r>
              <w:rPr>
                <w:sz w:val="40"/>
              </w:rPr>
              <w:t xml:space="preserve"> </w:t>
            </w:r>
            <w:proofErr w:type="spellStart"/>
            <w:r>
              <w:rPr>
                <w:sz w:val="40"/>
              </w:rPr>
              <w:t>attention</w:t>
            </w:r>
            <w:proofErr w:type="spellEnd"/>
            <w:r>
              <w:rPr>
                <w:sz w:val="40"/>
              </w:rPr>
              <w:t>!”</w:t>
            </w:r>
          </w:p>
        </w:tc>
        <w:tc>
          <w:tcPr>
            <w:tcW w:w="5456" w:type="dxa"/>
          </w:tcPr>
          <w:p w:rsidR="003012E5" w:rsidRDefault="003012E5" w:rsidP="003012E5">
            <w:pPr>
              <w:jc w:val="center"/>
              <w:rPr>
                <w:sz w:val="40"/>
              </w:rPr>
            </w:pPr>
            <w:r>
              <w:rPr>
                <w:sz w:val="40"/>
              </w:rPr>
              <w:t xml:space="preserve">Je te </w:t>
            </w:r>
            <w:proofErr w:type="spellStart"/>
            <w:r>
              <w:rPr>
                <w:sz w:val="40"/>
              </w:rPr>
              <w:t>dis</w:t>
            </w:r>
            <w:proofErr w:type="spellEnd"/>
            <w:r>
              <w:rPr>
                <w:sz w:val="40"/>
              </w:rPr>
              <w:t xml:space="preserve"> </w:t>
            </w:r>
            <w:r w:rsidRPr="003012E5">
              <w:rPr>
                <w:sz w:val="40"/>
                <w:highlight w:val="green"/>
              </w:rPr>
              <w:t>de faire</w:t>
            </w:r>
            <w:r>
              <w:rPr>
                <w:sz w:val="40"/>
              </w:rPr>
              <w:t xml:space="preserve"> </w:t>
            </w:r>
            <w:proofErr w:type="spellStart"/>
            <w:r>
              <w:rPr>
                <w:sz w:val="40"/>
              </w:rPr>
              <w:t>attention</w:t>
            </w:r>
            <w:proofErr w:type="spellEnd"/>
          </w:p>
          <w:p w:rsidR="003012E5" w:rsidRDefault="003012E5" w:rsidP="003012E5">
            <w:pPr>
              <w:jc w:val="center"/>
              <w:rPr>
                <w:sz w:val="40"/>
              </w:rPr>
            </w:pPr>
            <w:r>
              <w:rPr>
                <w:sz w:val="40"/>
              </w:rPr>
              <w:t>DE+INFINITIF</w:t>
            </w:r>
          </w:p>
        </w:tc>
      </w:tr>
    </w:tbl>
    <w:p w:rsidR="00437674" w:rsidRPr="003012E5" w:rsidRDefault="00437674" w:rsidP="00437674">
      <w:pPr>
        <w:jc w:val="center"/>
      </w:pPr>
    </w:p>
    <w:p w:rsidR="00AA7B43" w:rsidRPr="00AA7B43" w:rsidRDefault="00AA7B43" w:rsidP="00AA1A86">
      <w:pPr>
        <w:spacing w:after="0"/>
        <w:jc w:val="center"/>
        <w:rPr>
          <w:sz w:val="48"/>
          <w:lang w:val="fr-BE"/>
        </w:rPr>
      </w:pPr>
      <w:r w:rsidRPr="00AA7B43">
        <w:rPr>
          <w:sz w:val="48"/>
          <w:lang w:val="fr-BE"/>
        </w:rPr>
        <w:t>“Parle avec ta mère!”</w:t>
      </w:r>
    </w:p>
    <w:p w:rsidR="00AA7B43" w:rsidRPr="00AA7B43" w:rsidRDefault="00AA7B43" w:rsidP="00AA1A86">
      <w:pPr>
        <w:spacing w:after="0"/>
        <w:jc w:val="center"/>
        <w:rPr>
          <w:sz w:val="48"/>
          <w:lang w:val="fr-BE"/>
        </w:rPr>
      </w:pPr>
      <w:r w:rsidRPr="00AA7B43">
        <w:rPr>
          <w:sz w:val="48"/>
          <w:lang w:val="fr-BE"/>
        </w:rPr>
        <w:t xml:space="preserve">Elle me </w:t>
      </w:r>
      <w:r w:rsidR="00AA1A86">
        <w:rPr>
          <w:sz w:val="48"/>
          <w:lang w:val="fr-BE"/>
        </w:rPr>
        <w:t xml:space="preserve">crie </w:t>
      </w:r>
      <w:r w:rsidR="00AA1A86" w:rsidRPr="00AA1A86">
        <w:rPr>
          <w:b/>
          <w:sz w:val="48"/>
          <w:u w:val="single"/>
          <w:lang w:val="fr-BE"/>
        </w:rPr>
        <w:t>de parler</w:t>
      </w:r>
      <w:r w:rsidR="00AA1A86">
        <w:rPr>
          <w:sz w:val="48"/>
          <w:lang w:val="fr-BE"/>
        </w:rPr>
        <w:t xml:space="preserve"> avec ma mère</w:t>
      </w:r>
    </w:p>
    <w:p w:rsidR="00AA7B43" w:rsidRPr="00AA7B43" w:rsidRDefault="00AA7B43" w:rsidP="00AA1A86">
      <w:pPr>
        <w:spacing w:after="0"/>
        <w:jc w:val="center"/>
        <w:rPr>
          <w:sz w:val="48"/>
          <w:lang w:val="fr-BE"/>
        </w:rPr>
      </w:pPr>
      <w:r w:rsidRPr="00AA7B43">
        <w:rPr>
          <w:sz w:val="48"/>
          <w:lang w:val="fr-BE"/>
        </w:rPr>
        <w:t>“</w:t>
      </w:r>
      <w:r w:rsidRPr="00AA1A86">
        <w:rPr>
          <w:sz w:val="48"/>
          <w:highlight w:val="yellow"/>
          <w:lang w:val="fr-BE"/>
        </w:rPr>
        <w:t>Ne parle pas</w:t>
      </w:r>
      <w:r w:rsidRPr="00AA7B43">
        <w:rPr>
          <w:sz w:val="48"/>
          <w:lang w:val="fr-BE"/>
        </w:rPr>
        <w:t xml:space="preserve"> avec ton camarade”</w:t>
      </w:r>
    </w:p>
    <w:p w:rsidR="00AA7B43" w:rsidRPr="00AA7B43" w:rsidRDefault="00AA7B43" w:rsidP="00AA1A86">
      <w:pPr>
        <w:spacing w:after="0"/>
        <w:jc w:val="center"/>
        <w:rPr>
          <w:sz w:val="48"/>
          <w:lang w:val="fr-BE"/>
        </w:rPr>
      </w:pPr>
      <w:r>
        <w:rPr>
          <w:sz w:val="48"/>
          <w:lang w:val="fr-BE"/>
        </w:rPr>
        <w:t>Elle m’ordonne</w:t>
      </w:r>
      <w:r w:rsidR="00AA1A86">
        <w:rPr>
          <w:sz w:val="48"/>
          <w:lang w:val="fr-BE"/>
        </w:rPr>
        <w:t xml:space="preserve"> / m’a ordonné de </w:t>
      </w:r>
      <w:r w:rsidR="00AA1A86" w:rsidRPr="00AA1A86">
        <w:rPr>
          <w:b/>
          <w:sz w:val="48"/>
          <w:highlight w:val="yellow"/>
          <w:u w:val="single"/>
          <w:lang w:val="fr-BE"/>
        </w:rPr>
        <w:t>ne pas</w:t>
      </w:r>
      <w:r w:rsidR="00AA1A86" w:rsidRPr="00AA1A86">
        <w:rPr>
          <w:sz w:val="48"/>
          <w:highlight w:val="yellow"/>
          <w:lang w:val="fr-BE"/>
        </w:rPr>
        <w:t xml:space="preserve"> parler</w:t>
      </w:r>
      <w:r w:rsidR="00AA1A86">
        <w:rPr>
          <w:sz w:val="48"/>
          <w:lang w:val="fr-BE"/>
        </w:rPr>
        <w:t xml:space="preserve"> avec mon camarade.</w:t>
      </w:r>
    </w:p>
    <w:p w:rsidR="00437674" w:rsidRPr="00AA1A86" w:rsidRDefault="00437674" w:rsidP="00A944CC">
      <w:pPr>
        <w:ind w:left="-283" w:right="-170"/>
        <w:jc w:val="center"/>
        <w:rPr>
          <w:lang w:val="fr-BE"/>
        </w:rPr>
      </w:pPr>
      <w:r>
        <w:rPr>
          <w:noProof/>
          <w:lang w:eastAsia="es-ES"/>
        </w:rPr>
        <w:drawing>
          <wp:inline distT="0" distB="0" distL="0" distR="0">
            <wp:extent cx="7175503" cy="2980225"/>
            <wp:effectExtent l="19050" t="0" r="6347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82100" cy="29829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37674" w:rsidRPr="00AA1A86" w:rsidSect="00437674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437674"/>
    <w:rsid w:val="00126952"/>
    <w:rsid w:val="003012E5"/>
    <w:rsid w:val="0038027B"/>
    <w:rsid w:val="003859CD"/>
    <w:rsid w:val="00437674"/>
    <w:rsid w:val="006725D1"/>
    <w:rsid w:val="007C4E75"/>
    <w:rsid w:val="00A944CC"/>
    <w:rsid w:val="00AA1A86"/>
    <w:rsid w:val="00AA7B4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725D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4376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37674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3012E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EF89876-D25D-4230-836D-C048A6EBDB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100</Words>
  <Characters>550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Profesores</cp:lastModifiedBy>
  <cp:revision>6</cp:revision>
  <dcterms:created xsi:type="dcterms:W3CDTF">2014-01-13T21:17:00Z</dcterms:created>
  <dcterms:modified xsi:type="dcterms:W3CDTF">2016-11-14T17:18:00Z</dcterms:modified>
</cp:coreProperties>
</file>